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4A5" w:rsidP="009B24A5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05-0209/2001/2025</w:t>
      </w:r>
    </w:p>
    <w:p w:rsidR="009B24A5" w:rsidP="009B24A5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9B24A5" w:rsidP="009B24A5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9B24A5" w:rsidP="009B24A5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07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9B24A5" w:rsidP="009B24A5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9B24A5" w:rsidP="009B24A5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Огоньков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не работающего, инвалида второй группы, зарегистрированного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 проживающего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идентификатор: </w:t>
      </w:r>
      <w:r>
        <w:rPr>
          <w:bCs/>
          <w:sz w:val="28"/>
          <w:szCs w:val="28"/>
        </w:rPr>
        <w:t>*,</w:t>
      </w:r>
    </w:p>
    <w:p w:rsidR="009B24A5" w:rsidP="009B24A5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B24A5" w:rsidP="009B2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Огоньков В.М., 04.05.2024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86№290020 от 20.02.2024 года по ч.1 ст.20.20 Кодекса Российской Федерации об административных правонарушениях, вступивший в законную силу 02.03.2024 года.</w:t>
      </w:r>
    </w:p>
    <w:p w:rsidR="009B24A5" w:rsidP="009B24A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Огоньков В.М. в судебное заседание не явился, просил рассмотреть дело об административном правонарушении без его участия </w:t>
      </w:r>
    </w:p>
    <w:p w:rsidR="009B24A5" w:rsidP="009B24A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sz w:val="28"/>
          <w:szCs w:val="28"/>
        </w:rPr>
        <w:t>Огонькова</w:t>
      </w:r>
      <w:r>
        <w:rPr>
          <w:sz w:val="28"/>
          <w:szCs w:val="28"/>
        </w:rPr>
        <w:t xml:space="preserve"> В.М. в совершении правонарушения полностью доказана и подтверждается следующими доказательствами:</w:t>
      </w:r>
    </w:p>
    <w:p w:rsidR="009B24A5" w:rsidP="009B24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86№291152 (1918) от 17.05.2024 года, согласно которому Огоньков В.М.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Огонькова</w:t>
      </w:r>
      <w:r>
        <w:rPr>
          <w:sz w:val="28"/>
          <w:szCs w:val="28"/>
        </w:rPr>
        <w:t xml:space="preserve"> В.М. о том, что он с данным протоколом ознакомлен, права ему разъяснены;</w:t>
      </w:r>
    </w:p>
    <w:p w:rsidR="009B24A5" w:rsidP="009B24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86№290020 по делу об административном правонарушении от 20.02.2024 года из которого следует, что Огоньков В.М.  подвергнут административному наказанию по ч.1 ст.20.20 КоАП РФ в виде административного штрафа в размере 500 рублей</w:t>
      </w:r>
      <w:r>
        <w:rPr>
          <w:sz w:val="28"/>
          <w:szCs w:val="28"/>
        </w:rPr>
        <w:t xml:space="preserve">. Копия постановления получена </w:t>
      </w:r>
      <w:r>
        <w:rPr>
          <w:sz w:val="28"/>
          <w:szCs w:val="28"/>
        </w:rPr>
        <w:t>правонарушителем 20.02.2024 года. Вышеуказанное постановление вступило в законную силу 02.03.2024 года. Таким образом, с учетом требований ст. 32.2 КоАП РФ последним днем оплаты штрафа являлось 03.05.2024 года. Сведения об уплате штрафа отсутствуют.</w:t>
      </w:r>
    </w:p>
    <w:p w:rsidR="009B24A5" w:rsidP="009B2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Огонькова</w:t>
      </w:r>
      <w:r>
        <w:rPr>
          <w:sz w:val="28"/>
          <w:szCs w:val="28"/>
        </w:rPr>
        <w:t xml:space="preserve"> В.М.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B24A5" w:rsidP="009B24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Огонькова</w:t>
      </w:r>
      <w:r>
        <w:rPr>
          <w:sz w:val="28"/>
          <w:szCs w:val="28"/>
        </w:rPr>
        <w:t xml:space="preserve"> В.М., его имущественное положение.</w:t>
      </w:r>
    </w:p>
    <w:p w:rsidR="009B24A5" w:rsidP="009B24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судья не усматривает.</w:t>
      </w:r>
    </w:p>
    <w:p w:rsidR="009B24A5" w:rsidP="009B24A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9B24A5" w:rsidP="009B2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Огонькову</w:t>
      </w:r>
      <w:r>
        <w:rPr>
          <w:sz w:val="28"/>
          <w:szCs w:val="28"/>
        </w:rPr>
        <w:t xml:space="preserve"> В.М. наказание в виде административного штрафа.</w:t>
      </w:r>
    </w:p>
    <w:p w:rsidR="009B24A5" w:rsidP="009B24A5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9B24A5" w:rsidP="009B24A5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B24A5" w:rsidP="009B24A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Огонькова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9B24A5" w:rsidP="009B24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</w:t>
      </w:r>
      <w:r>
        <w:rPr>
          <w:sz w:val="28"/>
          <w:szCs w:val="28"/>
        </w:rPr>
        <w:t>370000007, ОКТМО 71874000, КБК 720 116 01203 019 000140, УИН 0412365400205002092520120</w:t>
      </w:r>
    </w:p>
    <w:p w:rsidR="009B24A5" w:rsidP="009B24A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9B24A5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B24A5" w:rsidP="009B24A5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9B24A5" w:rsidP="009B24A5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9B24A5" w:rsidP="009B24A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Мировой судья                                   Е.З. Бушкова</w:t>
      </w:r>
    </w:p>
    <w:p w:rsidR="009B24A5" w:rsidP="009B24A5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A5"/>
    <w:rsid w:val="00210183"/>
    <w:rsid w:val="009B24A5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E6DC45-2378-47D4-BE4E-90CFD95F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24A5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B24A5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9B24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B24A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24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